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0C79F"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7F26CF89"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2F84673B" wp14:editId="05791B61">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0EF4C47E"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5F22C3DA"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53C0773B"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19AB0800" w14:textId="77777777" w:rsidR="006E11F4" w:rsidRPr="004645F9" w:rsidRDefault="006E11F4" w:rsidP="00623610">
      <w:pPr>
        <w:jc w:val="both"/>
        <w:rPr>
          <w:color w:val="FFFFFF" w:themeColor="background1"/>
        </w:rPr>
      </w:pPr>
    </w:p>
    <w:p w14:paraId="515E9B40" w14:textId="77777777" w:rsidR="00C23CBB" w:rsidRPr="00A12EE7" w:rsidRDefault="00C23CBB" w:rsidP="00C23CBB">
      <w:pPr>
        <w:jc w:val="center"/>
        <w:rPr>
          <w:b/>
          <w:sz w:val="24"/>
          <w:szCs w:val="24"/>
          <w:u w:val="single"/>
        </w:rPr>
      </w:pPr>
      <w:r w:rsidRPr="00A12EE7">
        <w:rPr>
          <w:b/>
          <w:sz w:val="24"/>
          <w:szCs w:val="24"/>
          <w:u w:val="single"/>
        </w:rPr>
        <w:t>JOB DESCRIPTION</w:t>
      </w:r>
    </w:p>
    <w:p w14:paraId="3576C962" w14:textId="77777777" w:rsidR="00B64154" w:rsidRDefault="00B64154" w:rsidP="006E11F4">
      <w:pPr>
        <w:pStyle w:val="ListParagraph"/>
        <w:rPr>
          <w:rFonts w:ascii="Calibri" w:hAnsi="Calibri"/>
          <w:i/>
          <w:color w:val="000000" w:themeColor="text1"/>
        </w:rPr>
      </w:pPr>
    </w:p>
    <w:p w14:paraId="291873FE" w14:textId="56996B30" w:rsidR="00A12EE7" w:rsidRDefault="00B64154" w:rsidP="000565E6">
      <w:pPr>
        <w:rPr>
          <w:rFonts w:ascii="Calibri" w:hAnsi="Calibri"/>
          <w:i/>
          <w:color w:val="000000" w:themeColor="text1"/>
        </w:rPr>
      </w:pPr>
      <w:r>
        <w:rPr>
          <w:rFonts w:ascii="Calibri" w:hAnsi="Calibri"/>
          <w:i/>
          <w:color w:val="000000" w:themeColor="text1"/>
        </w:rPr>
        <w:t xml:space="preserve">Designation: </w:t>
      </w:r>
      <w:r w:rsidR="00F144CE">
        <w:rPr>
          <w:rFonts w:ascii="Calibri" w:hAnsi="Calibri"/>
          <w:i/>
          <w:color w:val="000000" w:themeColor="text1"/>
        </w:rPr>
        <w:t xml:space="preserve"> Sr. Manager – Internal Audit</w:t>
      </w:r>
      <w:r w:rsidR="006E11F4">
        <w:rPr>
          <w:rFonts w:ascii="Calibri" w:hAnsi="Calibri"/>
          <w:i/>
          <w:color w:val="000000" w:themeColor="text1"/>
        </w:rPr>
        <w:tab/>
      </w:r>
      <w:r w:rsidR="006E11F4">
        <w:rPr>
          <w:rFonts w:ascii="Calibri" w:hAnsi="Calibri"/>
          <w:i/>
          <w:color w:val="000000" w:themeColor="text1"/>
        </w:rPr>
        <w:tab/>
      </w:r>
      <w:r w:rsidRPr="00B64154">
        <w:rPr>
          <w:rFonts w:ascii="Calibri" w:hAnsi="Calibri"/>
          <w:i/>
          <w:color w:val="000000" w:themeColor="text1"/>
        </w:rPr>
        <w:t xml:space="preserve"> </w:t>
      </w:r>
      <w:r w:rsidRPr="006E11F4">
        <w:rPr>
          <w:rFonts w:ascii="Calibri" w:hAnsi="Calibri"/>
          <w:i/>
          <w:color w:val="000000" w:themeColor="text1"/>
        </w:rPr>
        <w:t xml:space="preserve">Function: </w:t>
      </w:r>
      <w:r w:rsidR="00F144CE">
        <w:rPr>
          <w:rFonts w:ascii="Calibri" w:hAnsi="Calibri"/>
          <w:i/>
          <w:color w:val="000000" w:themeColor="text1"/>
        </w:rPr>
        <w:t>Audit</w:t>
      </w:r>
      <w:r w:rsidR="006E11F4">
        <w:rPr>
          <w:rFonts w:ascii="Calibri" w:hAnsi="Calibri"/>
          <w:i/>
          <w:color w:val="000000" w:themeColor="text1"/>
        </w:rPr>
        <w:tab/>
      </w:r>
      <w:r w:rsidR="00A12EE7">
        <w:rPr>
          <w:rFonts w:ascii="Calibri" w:hAnsi="Calibri"/>
          <w:i/>
          <w:color w:val="000000" w:themeColor="text1"/>
        </w:rPr>
        <w:t xml:space="preserve">                   </w:t>
      </w:r>
      <w:r w:rsidR="006E11F4">
        <w:rPr>
          <w:rFonts w:ascii="Calibri" w:hAnsi="Calibri"/>
          <w:i/>
          <w:color w:val="000000" w:themeColor="text1"/>
        </w:rPr>
        <w:tab/>
      </w:r>
      <w:r w:rsidR="006E11F4">
        <w:rPr>
          <w:rFonts w:ascii="Calibri" w:hAnsi="Calibri"/>
          <w:i/>
          <w:color w:val="000000" w:themeColor="text1"/>
        </w:rPr>
        <w:tab/>
      </w:r>
    </w:p>
    <w:p w14:paraId="2A26A460" w14:textId="358055B7" w:rsidR="000565E6" w:rsidRPr="006E11F4" w:rsidRDefault="000565E6" w:rsidP="000565E6">
      <w:pPr>
        <w:rPr>
          <w:i/>
          <w:color w:val="000000" w:themeColor="text1"/>
        </w:rPr>
      </w:pPr>
      <w:r w:rsidRPr="006E11F4">
        <w:rPr>
          <w:i/>
          <w:color w:val="000000" w:themeColor="text1"/>
        </w:rPr>
        <w:t>Location</w:t>
      </w:r>
      <w:r>
        <w:rPr>
          <w:i/>
          <w:color w:val="000000" w:themeColor="text1"/>
        </w:rPr>
        <w:t>:</w:t>
      </w:r>
      <w:r w:rsidR="00F144CE">
        <w:rPr>
          <w:i/>
          <w:color w:val="000000" w:themeColor="text1"/>
        </w:rPr>
        <w:t xml:space="preserve"> Corporate Office, Pune</w:t>
      </w:r>
      <w:r w:rsidR="00A12EE7">
        <w:rPr>
          <w:i/>
          <w:color w:val="000000" w:themeColor="text1"/>
        </w:rPr>
        <w:tab/>
      </w:r>
      <w:r w:rsidR="00A12EE7">
        <w:rPr>
          <w:i/>
          <w:color w:val="000000" w:themeColor="text1"/>
        </w:rPr>
        <w:tab/>
      </w:r>
      <w:r w:rsidR="00A12EE7">
        <w:rPr>
          <w:i/>
          <w:color w:val="000000" w:themeColor="text1"/>
        </w:rPr>
        <w:tab/>
      </w:r>
      <w:r w:rsidR="00A12EE7">
        <w:rPr>
          <w:rFonts w:ascii="Calibri" w:hAnsi="Calibri"/>
          <w:i/>
          <w:color w:val="000000" w:themeColor="text1"/>
        </w:rPr>
        <w:t>Sector:</w:t>
      </w:r>
      <w:r w:rsidR="00F144CE">
        <w:rPr>
          <w:rFonts w:ascii="Calibri" w:hAnsi="Calibri"/>
          <w:i/>
          <w:color w:val="000000" w:themeColor="text1"/>
        </w:rPr>
        <w:t xml:space="preserve"> </w:t>
      </w:r>
      <w:r w:rsidR="00F144CE">
        <w:rPr>
          <w:rFonts w:ascii="Calibri" w:hAnsi="Calibri"/>
          <w:i/>
          <w:color w:val="000000" w:themeColor="text1"/>
        </w:rPr>
        <w:t>Corporate Governance</w:t>
      </w:r>
    </w:p>
    <w:p w14:paraId="277CCD32" w14:textId="77777777" w:rsidR="00B64154" w:rsidRPr="006E11F4" w:rsidRDefault="00B64154" w:rsidP="006E11F4">
      <w:pPr>
        <w:rPr>
          <w:rFonts w:ascii="Calibri" w:hAnsi="Calibri"/>
          <w:i/>
          <w:color w:val="000000" w:themeColor="text1"/>
        </w:rPr>
      </w:pPr>
      <w:r w:rsidRPr="006E11F4">
        <w:rPr>
          <w:rFonts w:ascii="Calibri" w:hAnsi="Calibri"/>
          <w:i/>
          <w:color w:val="000000" w:themeColor="text1"/>
        </w:rPr>
        <w:t>Purpose of the Job:</w:t>
      </w:r>
    </w:p>
    <w:p w14:paraId="79D8B43A" w14:textId="77777777" w:rsidR="003A40DF" w:rsidRDefault="003A40DF" w:rsidP="003A40DF">
      <w:pPr>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As a &lt; Designation&gt;,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B64154" w:rsidRPr="000F07A1" w14:paraId="21747357" w14:textId="77777777" w:rsidTr="006E11F4">
        <w:trPr>
          <w:trHeight w:val="345"/>
        </w:trPr>
        <w:tc>
          <w:tcPr>
            <w:tcW w:w="4503" w:type="dxa"/>
            <w:tcBorders>
              <w:bottom w:val="nil"/>
            </w:tcBorders>
            <w:shd w:val="clear" w:color="auto" w:fill="A8D08D" w:themeFill="accent6" w:themeFillTint="99"/>
          </w:tcPr>
          <w:p w14:paraId="098716B3" w14:textId="77777777" w:rsidR="00B64154" w:rsidRPr="002340C3" w:rsidRDefault="00B64154" w:rsidP="00D750C9">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1E7E8DCC"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78128A7F"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7A581D99" w14:textId="77777777" w:rsidR="00B64154" w:rsidRPr="002340C3" w:rsidRDefault="00B64154" w:rsidP="006E11F4">
            <w:pPr>
              <w:pStyle w:val="ListParagraph"/>
              <w:rPr>
                <w:rFonts w:ascii="Calibri" w:hAnsi="Calibri"/>
                <w:b/>
                <w:i/>
                <w:sz w:val="22"/>
                <w:szCs w:val="22"/>
              </w:rPr>
            </w:pPr>
          </w:p>
        </w:tc>
      </w:tr>
      <w:tr w:rsidR="00F144CE" w:rsidRPr="009604B9" w14:paraId="247B9617" w14:textId="77777777" w:rsidTr="00F144CE">
        <w:trPr>
          <w:trHeight w:val="595"/>
        </w:trPr>
        <w:tc>
          <w:tcPr>
            <w:tcW w:w="4503" w:type="dxa"/>
            <w:vMerge w:val="restart"/>
            <w:tcBorders>
              <w:top w:val="nil"/>
            </w:tcBorders>
            <w:vAlign w:val="center"/>
          </w:tcPr>
          <w:p w14:paraId="0B7994B8" w14:textId="5B026C88" w:rsidR="00F144CE" w:rsidRPr="00295637" w:rsidRDefault="00F144CE" w:rsidP="00F144CE">
            <w:pPr>
              <w:pStyle w:val="ListParagraph"/>
              <w:numPr>
                <w:ilvl w:val="0"/>
                <w:numId w:val="20"/>
              </w:numPr>
              <w:jc w:val="center"/>
              <w:rPr>
                <w:rFonts w:ascii="Calibri" w:hAnsi="Calibri" w:cs="Arial"/>
                <w:sz w:val="22"/>
                <w:szCs w:val="22"/>
              </w:rPr>
            </w:pPr>
            <w:r w:rsidRPr="00665B87">
              <w:rPr>
                <w:rFonts w:ascii="Calibri" w:hAnsi="Calibri" w:cs="Calibri"/>
              </w:rPr>
              <w:t>Planning and Audit activities</w:t>
            </w:r>
          </w:p>
        </w:tc>
        <w:tc>
          <w:tcPr>
            <w:tcW w:w="5273" w:type="dxa"/>
            <w:tcBorders>
              <w:top w:val="nil"/>
            </w:tcBorders>
          </w:tcPr>
          <w:p w14:paraId="524B0E97" w14:textId="76A02C99" w:rsidR="00F144CE" w:rsidRPr="00DA5425" w:rsidRDefault="00F144CE" w:rsidP="00D750C9">
            <w:pPr>
              <w:rPr>
                <w:rFonts w:ascii="Calibri" w:hAnsi="Calibri" w:cs="Calibri"/>
              </w:rPr>
            </w:pPr>
            <w:r>
              <w:rPr>
                <w:rFonts w:ascii="Calibri" w:hAnsi="Calibri" w:cs="Calibri"/>
              </w:rPr>
              <w:t xml:space="preserve">To support in preparing </w:t>
            </w:r>
            <w:r w:rsidRPr="00665B87">
              <w:rPr>
                <w:rFonts w:ascii="Calibri" w:hAnsi="Calibri" w:cs="Calibri"/>
              </w:rPr>
              <w:t xml:space="preserve">internal audit plan for </w:t>
            </w:r>
            <w:proofErr w:type="gramStart"/>
            <w:r w:rsidRPr="00665B87">
              <w:rPr>
                <w:rFonts w:ascii="Calibri" w:hAnsi="Calibri" w:cs="Calibri"/>
              </w:rPr>
              <w:t>high risk</w:t>
            </w:r>
            <w:proofErr w:type="gramEnd"/>
            <w:r w:rsidRPr="00665B87">
              <w:rPr>
                <w:rFonts w:ascii="Calibri" w:hAnsi="Calibri" w:cs="Calibri"/>
              </w:rPr>
              <w:t xml:space="preserve"> processes which fulfils the specific objectives of the department</w:t>
            </w:r>
          </w:p>
        </w:tc>
      </w:tr>
      <w:tr w:rsidR="00F144CE" w:rsidRPr="009604B9" w14:paraId="1DCEADAE" w14:textId="77777777" w:rsidTr="002E705B">
        <w:trPr>
          <w:trHeight w:val="595"/>
        </w:trPr>
        <w:tc>
          <w:tcPr>
            <w:tcW w:w="4503" w:type="dxa"/>
            <w:vMerge/>
          </w:tcPr>
          <w:p w14:paraId="3439C507" w14:textId="77777777" w:rsidR="00F144CE" w:rsidRPr="00295637" w:rsidRDefault="00F144CE" w:rsidP="002E705B">
            <w:pPr>
              <w:pStyle w:val="ListParagraph"/>
              <w:ind w:left="360"/>
              <w:rPr>
                <w:rFonts w:ascii="Calibri" w:hAnsi="Calibri" w:cs="Arial"/>
                <w:sz w:val="22"/>
                <w:szCs w:val="22"/>
              </w:rPr>
            </w:pPr>
          </w:p>
        </w:tc>
        <w:tc>
          <w:tcPr>
            <w:tcW w:w="5273" w:type="dxa"/>
          </w:tcPr>
          <w:p w14:paraId="27485AC3" w14:textId="1FC6664F" w:rsidR="00F144CE" w:rsidRPr="00F144CE" w:rsidRDefault="00F144CE" w:rsidP="00F144CE">
            <w:pPr>
              <w:rPr>
                <w:rFonts w:ascii="Calibri" w:hAnsi="Calibri" w:cs="Arial"/>
              </w:rPr>
            </w:pPr>
            <w:r w:rsidRPr="00F144CE">
              <w:rPr>
                <w:rFonts w:ascii="Calibri" w:hAnsi="Calibri" w:cs="Calibri"/>
              </w:rPr>
              <w:t xml:space="preserve">Identify risks and controls relating to the processes (including fraud risks) and conduct control effectiveness testing; ensuring transactions are in line with SOPs / </w:t>
            </w:r>
            <w:proofErr w:type="gramStart"/>
            <w:r w:rsidRPr="00F144CE">
              <w:rPr>
                <w:rFonts w:ascii="Calibri" w:hAnsi="Calibri" w:cs="Calibri"/>
              </w:rPr>
              <w:t>DOA .</w:t>
            </w:r>
            <w:proofErr w:type="gramEnd"/>
          </w:p>
        </w:tc>
      </w:tr>
      <w:tr w:rsidR="00F144CE" w:rsidRPr="009604B9" w14:paraId="43C4D4C0" w14:textId="77777777" w:rsidTr="002E705B">
        <w:trPr>
          <w:trHeight w:val="595"/>
        </w:trPr>
        <w:tc>
          <w:tcPr>
            <w:tcW w:w="4503" w:type="dxa"/>
            <w:vMerge/>
          </w:tcPr>
          <w:p w14:paraId="1CE9A097" w14:textId="77777777" w:rsidR="00F144CE" w:rsidRPr="00295637" w:rsidRDefault="00F144CE" w:rsidP="00D750C9">
            <w:pPr>
              <w:pStyle w:val="ListParagraph"/>
              <w:ind w:left="0"/>
              <w:rPr>
                <w:rFonts w:ascii="Calibri" w:hAnsi="Calibri" w:cs="Arial"/>
                <w:sz w:val="22"/>
                <w:szCs w:val="22"/>
              </w:rPr>
            </w:pPr>
          </w:p>
        </w:tc>
        <w:tc>
          <w:tcPr>
            <w:tcW w:w="5273" w:type="dxa"/>
          </w:tcPr>
          <w:p w14:paraId="49C2730F" w14:textId="18A9028C" w:rsidR="00F144CE" w:rsidRPr="00295637" w:rsidRDefault="00F144CE" w:rsidP="00D750C9">
            <w:pPr>
              <w:pStyle w:val="ListParagraph"/>
              <w:ind w:left="0"/>
              <w:rPr>
                <w:rFonts w:ascii="Calibri" w:hAnsi="Calibri" w:cs="Arial"/>
                <w:sz w:val="22"/>
                <w:szCs w:val="22"/>
              </w:rPr>
            </w:pPr>
            <w:r w:rsidRPr="00665B87">
              <w:rPr>
                <w:rFonts w:ascii="Calibri" w:hAnsi="Calibri" w:cs="Calibri"/>
              </w:rPr>
              <w:t xml:space="preserve">Performs audit work, maintaining workpapers for audit findings, identifying the root cause of the issue observed  </w:t>
            </w:r>
          </w:p>
        </w:tc>
      </w:tr>
      <w:tr w:rsidR="00F144CE" w:rsidRPr="009604B9" w14:paraId="51552DE5" w14:textId="77777777" w:rsidTr="00F144CE">
        <w:trPr>
          <w:trHeight w:val="1961"/>
        </w:trPr>
        <w:tc>
          <w:tcPr>
            <w:tcW w:w="4503" w:type="dxa"/>
            <w:vMerge/>
          </w:tcPr>
          <w:p w14:paraId="71229C78" w14:textId="77777777" w:rsidR="00F144CE" w:rsidRPr="00295637" w:rsidRDefault="00F144CE" w:rsidP="00D750C9">
            <w:pPr>
              <w:pStyle w:val="ListParagraph"/>
              <w:ind w:left="0"/>
              <w:rPr>
                <w:rFonts w:ascii="Calibri" w:hAnsi="Calibri" w:cs="Arial"/>
                <w:sz w:val="22"/>
                <w:szCs w:val="22"/>
              </w:rPr>
            </w:pPr>
          </w:p>
        </w:tc>
        <w:tc>
          <w:tcPr>
            <w:tcW w:w="5273" w:type="dxa"/>
          </w:tcPr>
          <w:p w14:paraId="57D995D0" w14:textId="24B57C1E" w:rsidR="00F144CE" w:rsidRPr="00295637" w:rsidRDefault="00F144CE" w:rsidP="00D750C9">
            <w:pPr>
              <w:pStyle w:val="ListParagraph"/>
              <w:ind w:left="0"/>
              <w:rPr>
                <w:rFonts w:ascii="Calibri" w:hAnsi="Calibri" w:cs="Arial"/>
                <w:sz w:val="22"/>
                <w:szCs w:val="22"/>
              </w:rPr>
            </w:pPr>
            <w:r w:rsidRPr="00665B87">
              <w:rPr>
                <w:rFonts w:ascii="Calibri" w:hAnsi="Calibri" w:cs="Calibri"/>
              </w:rPr>
              <w:t>Conducts the audit closure meeting with the concerned auditees, sharing the status of observations on completion of field visit and to suggest corrective action for the observation made and preventive action for the root cause of the issue.</w:t>
            </w:r>
          </w:p>
        </w:tc>
      </w:tr>
      <w:tr w:rsidR="00F144CE" w:rsidRPr="002340C3" w14:paraId="0FDEA203" w14:textId="77777777" w:rsidTr="00F144CE">
        <w:trPr>
          <w:trHeight w:val="343"/>
        </w:trPr>
        <w:tc>
          <w:tcPr>
            <w:tcW w:w="4503" w:type="dxa"/>
            <w:vMerge/>
            <w:shd w:val="clear" w:color="auto" w:fill="auto"/>
          </w:tcPr>
          <w:p w14:paraId="7D423A35" w14:textId="77777777" w:rsidR="00F144CE" w:rsidRPr="006E11F4" w:rsidRDefault="00F144CE" w:rsidP="006E11F4">
            <w:pPr>
              <w:jc w:val="center"/>
              <w:rPr>
                <w:rFonts w:ascii="Calibri" w:hAnsi="Calibri"/>
                <w:b/>
                <w:i/>
                <w:color w:val="000000" w:themeColor="text1"/>
              </w:rPr>
            </w:pPr>
          </w:p>
        </w:tc>
        <w:tc>
          <w:tcPr>
            <w:tcW w:w="5273" w:type="dxa"/>
            <w:shd w:val="clear" w:color="auto" w:fill="auto"/>
          </w:tcPr>
          <w:p w14:paraId="70BFF9CA" w14:textId="2482EA18" w:rsidR="00F144CE" w:rsidRDefault="00F144CE" w:rsidP="006E11F4">
            <w:pPr>
              <w:jc w:val="center"/>
              <w:rPr>
                <w:rFonts w:ascii="Calibri" w:hAnsi="Calibri"/>
                <w:b/>
                <w:i/>
                <w:color w:val="000000" w:themeColor="text1"/>
              </w:rPr>
            </w:pPr>
            <w:r w:rsidRPr="00665B87">
              <w:rPr>
                <w:rFonts w:ascii="Calibri" w:hAnsi="Calibri" w:cs="Calibri"/>
              </w:rPr>
              <w:t>Prepare reports on Significant Audit Observations for management discussion.</w:t>
            </w:r>
          </w:p>
        </w:tc>
      </w:tr>
      <w:tr w:rsidR="006E11F4" w:rsidRPr="002340C3" w14:paraId="378BC7E4" w14:textId="77777777" w:rsidTr="006E11F4">
        <w:trPr>
          <w:trHeight w:val="343"/>
        </w:trPr>
        <w:tc>
          <w:tcPr>
            <w:tcW w:w="4503" w:type="dxa"/>
            <w:shd w:val="clear" w:color="auto" w:fill="A8D08D" w:themeFill="accent6" w:themeFillTint="99"/>
          </w:tcPr>
          <w:p w14:paraId="4BCE8228" w14:textId="77777777" w:rsidR="006E11F4" w:rsidRPr="006E11F4" w:rsidRDefault="006E11F4" w:rsidP="006E11F4">
            <w:pPr>
              <w:jc w:val="center"/>
              <w:rPr>
                <w:rFonts w:ascii="Calibri" w:hAnsi="Calibri"/>
                <w:b/>
                <w:i/>
                <w:color w:val="000000" w:themeColor="text1"/>
              </w:rPr>
            </w:pPr>
            <w:r w:rsidRPr="006E11F4">
              <w:rPr>
                <w:rFonts w:ascii="Calibri" w:hAnsi="Calibri"/>
                <w:b/>
                <w:i/>
                <w:color w:val="000000" w:themeColor="text1"/>
              </w:rPr>
              <w:lastRenderedPageBreak/>
              <w:t>Educational Qualifications</w:t>
            </w:r>
          </w:p>
        </w:tc>
        <w:tc>
          <w:tcPr>
            <w:tcW w:w="5273" w:type="dxa"/>
            <w:shd w:val="clear" w:color="auto" w:fill="A8D08D" w:themeFill="accent6" w:themeFillTint="99"/>
          </w:tcPr>
          <w:p w14:paraId="4C641BD0" w14:textId="77777777" w:rsidR="006E11F4" w:rsidRPr="006E11F4" w:rsidRDefault="006E11F4" w:rsidP="006E11F4">
            <w:pPr>
              <w:jc w:val="center"/>
              <w:rPr>
                <w:rFonts w:ascii="Calibri" w:hAnsi="Calibri"/>
                <w:b/>
                <w:i/>
                <w:color w:val="000000" w:themeColor="text1"/>
              </w:rPr>
            </w:pPr>
            <w:r>
              <w:rPr>
                <w:rFonts w:ascii="Calibri" w:hAnsi="Calibri"/>
                <w:b/>
                <w:i/>
                <w:color w:val="000000" w:themeColor="text1"/>
              </w:rPr>
              <w:t>Total years of experience</w:t>
            </w:r>
          </w:p>
        </w:tc>
      </w:tr>
      <w:tr w:rsidR="006E11F4" w:rsidRPr="002340C3" w14:paraId="5165A92A" w14:textId="77777777" w:rsidTr="006E11F4">
        <w:trPr>
          <w:trHeight w:val="343"/>
        </w:trPr>
        <w:tc>
          <w:tcPr>
            <w:tcW w:w="4503" w:type="dxa"/>
            <w:shd w:val="clear" w:color="auto" w:fill="FFFFFF" w:themeFill="background1"/>
          </w:tcPr>
          <w:p w14:paraId="3A584901" w14:textId="25317DAA" w:rsidR="006E11F4" w:rsidRPr="00F144CE" w:rsidRDefault="00F144CE" w:rsidP="00F144CE">
            <w:pPr>
              <w:numPr>
                <w:ilvl w:val="0"/>
                <w:numId w:val="21"/>
              </w:numPr>
              <w:shd w:val="clear" w:color="auto" w:fill="FFFFFF"/>
              <w:spacing w:before="100" w:beforeAutospacing="1" w:after="100" w:afterAutospacing="1" w:line="300" w:lineRule="atLeast"/>
              <w:ind w:left="375"/>
              <w:jc w:val="center"/>
              <w:rPr>
                <w:rFonts w:ascii="Calibri" w:hAnsi="Calibri"/>
                <w:b/>
                <w:i/>
                <w:color w:val="000000" w:themeColor="text1"/>
              </w:rPr>
            </w:pPr>
            <w:r w:rsidRPr="00F144CE">
              <w:rPr>
                <w:rFonts w:ascii="Calibri" w:hAnsi="Calibri" w:cs="Calibri"/>
              </w:rPr>
              <w:t xml:space="preserve">CA / CWA </w:t>
            </w:r>
          </w:p>
        </w:tc>
        <w:tc>
          <w:tcPr>
            <w:tcW w:w="5273" w:type="dxa"/>
            <w:shd w:val="clear" w:color="auto" w:fill="FFFFFF" w:themeFill="background1"/>
          </w:tcPr>
          <w:p w14:paraId="67F587BF" w14:textId="44690FAF" w:rsidR="006E11F4" w:rsidRPr="00F144CE" w:rsidRDefault="00F144CE" w:rsidP="00F144CE">
            <w:pPr>
              <w:numPr>
                <w:ilvl w:val="0"/>
                <w:numId w:val="21"/>
              </w:numPr>
              <w:shd w:val="clear" w:color="auto" w:fill="FFFFFF"/>
              <w:spacing w:before="100" w:beforeAutospacing="1" w:after="100" w:afterAutospacing="1" w:line="300" w:lineRule="atLeast"/>
              <w:ind w:left="375"/>
              <w:rPr>
                <w:rFonts w:ascii="Calibri" w:hAnsi="Calibri" w:cs="Calibri"/>
              </w:rPr>
            </w:pPr>
            <w:r w:rsidRPr="00665B87">
              <w:rPr>
                <w:rFonts w:ascii="Calibri" w:hAnsi="Calibri" w:cs="Calibri"/>
              </w:rPr>
              <w:t xml:space="preserve">at least </w:t>
            </w:r>
            <w:r>
              <w:rPr>
                <w:rFonts w:ascii="Calibri" w:hAnsi="Calibri" w:cs="Calibri"/>
              </w:rPr>
              <w:t xml:space="preserve">3 to </w:t>
            </w:r>
            <w:r w:rsidRPr="00665B87">
              <w:rPr>
                <w:rFonts w:ascii="Calibri" w:hAnsi="Calibri" w:cs="Calibri"/>
              </w:rPr>
              <w:t xml:space="preserve">5 years of relevant industry experience </w:t>
            </w:r>
            <w:r>
              <w:rPr>
                <w:rFonts w:ascii="Calibri" w:hAnsi="Calibri" w:cs="Calibri"/>
              </w:rPr>
              <w:t>in Internal Audit</w:t>
            </w:r>
          </w:p>
        </w:tc>
      </w:tr>
      <w:tr w:rsidR="006E11F4" w:rsidRPr="00295637" w14:paraId="58081C82" w14:textId="77777777" w:rsidTr="00D21BCD">
        <w:trPr>
          <w:trHeight w:val="595"/>
        </w:trPr>
        <w:tc>
          <w:tcPr>
            <w:tcW w:w="9776" w:type="dxa"/>
            <w:gridSpan w:val="2"/>
            <w:shd w:val="clear" w:color="auto" w:fill="A8D08D" w:themeFill="accent6" w:themeFillTint="99"/>
          </w:tcPr>
          <w:p w14:paraId="441796FC" w14:textId="77777777" w:rsidR="006E11F4" w:rsidRPr="00295637" w:rsidRDefault="006E11F4" w:rsidP="00D21BCD">
            <w:pPr>
              <w:pStyle w:val="ListParagraph"/>
              <w:ind w:left="360"/>
              <w:jc w:val="both"/>
              <w:rPr>
                <w:rFonts w:ascii="Calibri" w:hAnsi="Calibri" w:cs="Arial"/>
                <w:sz w:val="22"/>
                <w:szCs w:val="22"/>
              </w:rPr>
            </w:pPr>
            <w:r w:rsidRPr="006E11F4">
              <w:rPr>
                <w:rFonts w:ascii="Calibri" w:hAnsi="Calibri" w:cs="Arial"/>
                <w:b/>
                <w:i/>
                <w:sz w:val="22"/>
                <w:szCs w:val="22"/>
              </w:rPr>
              <w:t>Technical /Functional Expertise</w:t>
            </w:r>
            <w:r>
              <w:rPr>
                <w:rFonts w:ascii="Calibri" w:hAnsi="Calibri" w:cs="Arial"/>
                <w:b/>
                <w:i/>
                <w:sz w:val="22"/>
                <w:szCs w:val="22"/>
              </w:rPr>
              <w:t xml:space="preserve">: </w:t>
            </w:r>
          </w:p>
        </w:tc>
      </w:tr>
      <w:tr w:rsidR="00D21BCD" w:rsidRPr="00295637" w14:paraId="0B441E0F" w14:textId="77777777" w:rsidTr="00D21BCD">
        <w:trPr>
          <w:trHeight w:val="595"/>
        </w:trPr>
        <w:tc>
          <w:tcPr>
            <w:tcW w:w="9776" w:type="dxa"/>
            <w:gridSpan w:val="2"/>
            <w:shd w:val="clear" w:color="auto" w:fill="auto"/>
          </w:tcPr>
          <w:p w14:paraId="74C44B9E" w14:textId="77777777" w:rsidR="00F144CE" w:rsidRPr="00665B87" w:rsidRDefault="00F144CE" w:rsidP="00F144CE">
            <w:pPr>
              <w:numPr>
                <w:ilvl w:val="0"/>
                <w:numId w:val="21"/>
              </w:numPr>
              <w:shd w:val="clear" w:color="auto" w:fill="FFFFFF"/>
              <w:spacing w:before="100" w:beforeAutospacing="1" w:after="100" w:afterAutospacing="1" w:line="300" w:lineRule="atLeast"/>
              <w:ind w:left="375"/>
              <w:rPr>
                <w:rFonts w:ascii="Calibri" w:hAnsi="Calibri" w:cs="Calibri"/>
              </w:rPr>
            </w:pPr>
            <w:r w:rsidRPr="00665B87">
              <w:rPr>
                <w:rFonts w:ascii="Calibri" w:hAnsi="Calibri" w:cs="Calibri"/>
              </w:rPr>
              <w:t>Ability to develop and implement audit plans and schedules.</w:t>
            </w:r>
          </w:p>
          <w:p w14:paraId="2995DDEB" w14:textId="77777777" w:rsidR="00F144CE" w:rsidRPr="00665B87" w:rsidRDefault="00F144CE" w:rsidP="00F144CE">
            <w:pPr>
              <w:numPr>
                <w:ilvl w:val="0"/>
                <w:numId w:val="21"/>
              </w:numPr>
              <w:shd w:val="clear" w:color="auto" w:fill="FFFFFF"/>
              <w:spacing w:before="100" w:beforeAutospacing="1" w:after="100" w:afterAutospacing="1" w:line="300" w:lineRule="atLeast"/>
              <w:ind w:left="375"/>
              <w:rPr>
                <w:rFonts w:ascii="Calibri" w:hAnsi="Calibri" w:cs="Calibri"/>
              </w:rPr>
            </w:pPr>
            <w:r w:rsidRPr="00665B87">
              <w:rPr>
                <w:rFonts w:ascii="Calibri" w:hAnsi="Calibri" w:cs="Calibri"/>
              </w:rPr>
              <w:t xml:space="preserve">Knowledge of </w:t>
            </w:r>
            <w:r w:rsidRPr="00133E21">
              <w:rPr>
                <w:rFonts w:ascii="Calibri" w:hAnsi="Calibri" w:cs="Calibri"/>
              </w:rPr>
              <w:t>audit tools</w:t>
            </w:r>
            <w:r>
              <w:rPr>
                <w:rFonts w:ascii="Calibri" w:hAnsi="Calibri" w:cs="Calibri"/>
              </w:rPr>
              <w:t xml:space="preserve">, </w:t>
            </w:r>
            <w:r w:rsidRPr="00665B87">
              <w:rPr>
                <w:rFonts w:ascii="Calibri" w:hAnsi="Calibri" w:cs="Calibri"/>
              </w:rPr>
              <w:t xml:space="preserve">auditing concepts &amp; principles </w:t>
            </w:r>
            <w:r w:rsidRPr="00133E21">
              <w:rPr>
                <w:rFonts w:ascii="Calibri" w:hAnsi="Calibri" w:cs="Calibri"/>
              </w:rPr>
              <w:t>and data analysis for sample selection</w:t>
            </w:r>
            <w:r w:rsidRPr="00665B87">
              <w:rPr>
                <w:rFonts w:ascii="Calibri" w:hAnsi="Calibri" w:cs="Calibri"/>
              </w:rPr>
              <w:t>.</w:t>
            </w:r>
          </w:p>
          <w:p w14:paraId="756F3B09" w14:textId="77777777" w:rsidR="00F144CE" w:rsidRPr="00665B87" w:rsidRDefault="00F144CE" w:rsidP="00F144CE">
            <w:pPr>
              <w:numPr>
                <w:ilvl w:val="0"/>
                <w:numId w:val="21"/>
              </w:numPr>
              <w:shd w:val="clear" w:color="auto" w:fill="FFFFFF"/>
              <w:spacing w:before="100" w:beforeAutospacing="1" w:after="100" w:afterAutospacing="1" w:line="300" w:lineRule="atLeast"/>
              <w:ind w:left="375"/>
              <w:rPr>
                <w:rFonts w:ascii="Calibri" w:hAnsi="Calibri" w:cs="Calibri"/>
              </w:rPr>
            </w:pPr>
            <w:r w:rsidRPr="00665B87">
              <w:rPr>
                <w:rFonts w:ascii="Calibri" w:hAnsi="Calibri" w:cs="Calibri"/>
              </w:rPr>
              <w:t>Ability to analyse large data, applying fraud risk criteria and investigative skills.</w:t>
            </w:r>
          </w:p>
          <w:p w14:paraId="4738D117" w14:textId="77777777" w:rsidR="00F144CE" w:rsidRPr="00665B87" w:rsidRDefault="00F144CE" w:rsidP="00F144CE">
            <w:pPr>
              <w:numPr>
                <w:ilvl w:val="0"/>
                <w:numId w:val="21"/>
              </w:numPr>
              <w:shd w:val="clear" w:color="auto" w:fill="FFFFFF"/>
              <w:spacing w:before="100" w:beforeAutospacing="1" w:after="100" w:afterAutospacing="1" w:line="300" w:lineRule="atLeast"/>
              <w:ind w:left="375"/>
              <w:rPr>
                <w:rFonts w:ascii="Calibri" w:hAnsi="Calibri" w:cs="Calibri"/>
              </w:rPr>
            </w:pPr>
            <w:r w:rsidRPr="00665B87">
              <w:rPr>
                <w:rFonts w:ascii="Calibri" w:hAnsi="Calibri" w:cs="Calibri"/>
              </w:rPr>
              <w:t xml:space="preserve">Skill in examining and re-engineering operations and procedures </w:t>
            </w:r>
          </w:p>
          <w:p w14:paraId="606FA162" w14:textId="77777777" w:rsidR="00F144CE" w:rsidRDefault="00F144CE" w:rsidP="00F144CE">
            <w:pPr>
              <w:numPr>
                <w:ilvl w:val="0"/>
                <w:numId w:val="21"/>
              </w:numPr>
              <w:shd w:val="clear" w:color="auto" w:fill="FFFFFF"/>
              <w:spacing w:before="100" w:beforeAutospacing="1" w:after="100" w:afterAutospacing="1" w:line="300" w:lineRule="atLeast"/>
              <w:ind w:left="375"/>
              <w:rPr>
                <w:rFonts w:ascii="Calibri" w:hAnsi="Calibri" w:cs="Calibri"/>
              </w:rPr>
            </w:pPr>
            <w:r w:rsidRPr="00665B87">
              <w:rPr>
                <w:rFonts w:ascii="Calibri" w:hAnsi="Calibri" w:cs="Calibri"/>
              </w:rPr>
              <w:t>Knowledge of financial recordkeeping procedures, laws, regulations, and standards.</w:t>
            </w:r>
          </w:p>
          <w:p w14:paraId="4A3A94B2" w14:textId="188C7BA1" w:rsidR="00D21BCD" w:rsidRPr="00F144CE" w:rsidRDefault="00F144CE" w:rsidP="00F144CE">
            <w:pPr>
              <w:numPr>
                <w:ilvl w:val="0"/>
                <w:numId w:val="21"/>
              </w:numPr>
              <w:shd w:val="clear" w:color="auto" w:fill="FFFFFF"/>
              <w:spacing w:before="100" w:beforeAutospacing="1" w:after="100" w:afterAutospacing="1" w:line="300" w:lineRule="atLeast"/>
              <w:ind w:left="375"/>
              <w:rPr>
                <w:rFonts w:ascii="Calibri" w:hAnsi="Calibri" w:cs="Calibri"/>
              </w:rPr>
            </w:pPr>
            <w:r w:rsidRPr="00F144CE">
              <w:rPr>
                <w:rFonts w:ascii="Calibri" w:hAnsi="Calibri" w:cs="Calibri"/>
              </w:rPr>
              <w:t>Understanding of IT control environment.</w:t>
            </w:r>
          </w:p>
          <w:p w14:paraId="446758F7" w14:textId="77777777" w:rsidR="00D21BCD" w:rsidRDefault="00D21BCD" w:rsidP="00D21BCD">
            <w:pPr>
              <w:pStyle w:val="ListParagraph"/>
              <w:ind w:left="360"/>
              <w:jc w:val="both"/>
              <w:rPr>
                <w:rFonts w:ascii="Calibri" w:hAnsi="Calibri" w:cs="Arial"/>
                <w:b/>
                <w:i/>
                <w:sz w:val="22"/>
                <w:szCs w:val="22"/>
              </w:rPr>
            </w:pPr>
          </w:p>
          <w:p w14:paraId="4BCCCF93" w14:textId="77777777" w:rsidR="00D21BCD" w:rsidRPr="00D21BCD" w:rsidRDefault="00D21BCD" w:rsidP="00D21BCD">
            <w:pPr>
              <w:jc w:val="both"/>
              <w:rPr>
                <w:rFonts w:ascii="Calibri" w:hAnsi="Calibri" w:cs="Arial"/>
                <w:b/>
                <w:i/>
              </w:rPr>
            </w:pPr>
          </w:p>
        </w:tc>
      </w:tr>
    </w:tbl>
    <w:p w14:paraId="4F41EF41"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41CDB" w14:textId="77777777" w:rsidR="00D5425A" w:rsidRDefault="00D5425A" w:rsidP="002E705B">
      <w:pPr>
        <w:spacing w:after="0" w:line="240" w:lineRule="auto"/>
      </w:pPr>
      <w:r>
        <w:separator/>
      </w:r>
    </w:p>
  </w:endnote>
  <w:endnote w:type="continuationSeparator" w:id="0">
    <w:p w14:paraId="63289A7F" w14:textId="77777777" w:rsidR="00D5425A" w:rsidRDefault="00D5425A"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D2E7C"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796D23E9"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C6373" w14:textId="77777777" w:rsidR="00D5425A" w:rsidRDefault="00D5425A" w:rsidP="002E705B">
      <w:pPr>
        <w:spacing w:after="0" w:line="240" w:lineRule="auto"/>
      </w:pPr>
      <w:r>
        <w:separator/>
      </w:r>
    </w:p>
  </w:footnote>
  <w:footnote w:type="continuationSeparator" w:id="0">
    <w:p w14:paraId="31C7384D" w14:textId="77777777" w:rsidR="00D5425A" w:rsidRDefault="00D5425A"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C873" w14:textId="77777777" w:rsidR="002E705B" w:rsidRDefault="002E705B" w:rsidP="002E705B">
    <w:pPr>
      <w:pStyle w:val="Header"/>
      <w:jc w:val="center"/>
    </w:pPr>
    <w:r w:rsidRPr="00082F26">
      <w:rPr>
        <w:noProof/>
      </w:rPr>
      <w:drawing>
        <wp:inline distT="0" distB="0" distL="0" distR="0" wp14:anchorId="5A5C1958" wp14:editId="1A451AFD">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377B5"/>
    <w:multiLevelType w:val="hybridMultilevel"/>
    <w:tmpl w:val="6AC469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DDC01DC"/>
    <w:multiLevelType w:val="multilevel"/>
    <w:tmpl w:val="E9A2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7"/>
  </w:num>
  <w:num w:numId="4">
    <w:abstractNumId w:val="5"/>
  </w:num>
  <w:num w:numId="5">
    <w:abstractNumId w:val="4"/>
  </w:num>
  <w:num w:numId="6">
    <w:abstractNumId w:val="18"/>
  </w:num>
  <w:num w:numId="7">
    <w:abstractNumId w:val="16"/>
  </w:num>
  <w:num w:numId="8">
    <w:abstractNumId w:val="13"/>
  </w:num>
  <w:num w:numId="9">
    <w:abstractNumId w:val="8"/>
  </w:num>
  <w:num w:numId="10">
    <w:abstractNumId w:val="20"/>
  </w:num>
  <w:num w:numId="11">
    <w:abstractNumId w:val="12"/>
  </w:num>
  <w:num w:numId="12">
    <w:abstractNumId w:val="14"/>
  </w:num>
  <w:num w:numId="13">
    <w:abstractNumId w:val="9"/>
  </w:num>
  <w:num w:numId="14">
    <w:abstractNumId w:val="0"/>
  </w:num>
  <w:num w:numId="15">
    <w:abstractNumId w:val="1"/>
  </w:num>
  <w:num w:numId="16">
    <w:abstractNumId w:val="6"/>
  </w:num>
  <w:num w:numId="17">
    <w:abstractNumId w:val="10"/>
  </w:num>
  <w:num w:numId="18">
    <w:abstractNumId w:val="2"/>
  </w:num>
  <w:num w:numId="19">
    <w:abstractNumId w:val="17"/>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231CCF"/>
    <w:rsid w:val="002540F0"/>
    <w:rsid w:val="002A0C1F"/>
    <w:rsid w:val="002E705B"/>
    <w:rsid w:val="003A40DF"/>
    <w:rsid w:val="003A50F1"/>
    <w:rsid w:val="00426DB9"/>
    <w:rsid w:val="00446E9E"/>
    <w:rsid w:val="004645F9"/>
    <w:rsid w:val="00476715"/>
    <w:rsid w:val="0052050C"/>
    <w:rsid w:val="005F63B5"/>
    <w:rsid w:val="00623610"/>
    <w:rsid w:val="006967B3"/>
    <w:rsid w:val="006E11F4"/>
    <w:rsid w:val="008F45B7"/>
    <w:rsid w:val="00973FA3"/>
    <w:rsid w:val="009E3EF1"/>
    <w:rsid w:val="00A12EE7"/>
    <w:rsid w:val="00AE2566"/>
    <w:rsid w:val="00B550BE"/>
    <w:rsid w:val="00B64154"/>
    <w:rsid w:val="00B96A64"/>
    <w:rsid w:val="00BF6C75"/>
    <w:rsid w:val="00C23CBB"/>
    <w:rsid w:val="00C31807"/>
    <w:rsid w:val="00CA5960"/>
    <w:rsid w:val="00D21BCD"/>
    <w:rsid w:val="00D5425A"/>
    <w:rsid w:val="00D81638"/>
    <w:rsid w:val="00E50551"/>
    <w:rsid w:val="00E539FC"/>
    <w:rsid w:val="00E6691A"/>
    <w:rsid w:val="00F03011"/>
    <w:rsid w:val="00F144CE"/>
    <w:rsid w:val="00F60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77FB"/>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Vanita Jagdale</cp:lastModifiedBy>
  <cp:revision>2</cp:revision>
  <cp:lastPrinted>2019-05-24T09:32:00Z</cp:lastPrinted>
  <dcterms:created xsi:type="dcterms:W3CDTF">2021-01-06T11:54:00Z</dcterms:created>
  <dcterms:modified xsi:type="dcterms:W3CDTF">2021-01-06T11:54:00Z</dcterms:modified>
</cp:coreProperties>
</file>